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60B6DB2C"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267E40">
        <w:rPr>
          <w:rFonts w:ascii="Andika" w:hAnsi="Andika" w:cs="Andika"/>
          <w:b/>
          <w:bCs/>
          <w:noProof/>
          <w:szCs w:val="18"/>
        </w:rPr>
        <w:t>Y3 Aut W110 - super</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
        <w:gridCol w:w="2475"/>
        <w:gridCol w:w="580"/>
        <w:gridCol w:w="1456"/>
        <w:gridCol w:w="458"/>
        <w:gridCol w:w="1297"/>
        <w:gridCol w:w="458"/>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2B8ACA90" w:rsidR="00AD11E1" w:rsidRPr="0078492B" w:rsidRDefault="00267E40" w:rsidP="00AD11E1">
            <w:pPr>
              <w:rPr>
                <w:rFonts w:ascii="Andika" w:hAnsi="Andika" w:cs="Andika"/>
              </w:rPr>
            </w:pPr>
            <w:r>
              <w:rPr>
                <w:rFonts w:ascii="Andika" w:hAnsi="Andika" w:cs="Andika"/>
              </w:rPr>
              <w:t>supercilious</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6DD592ED" w:rsidR="00AD11E1" w:rsidRDefault="00AD11E1" w:rsidP="00AD11E1">
            <w:pPr>
              <w:jc w:val="center"/>
              <w:rPr>
                <w:rFonts w:ascii="Andika" w:hAnsi="Andika" w:cs="Andika"/>
              </w:rPr>
            </w:pPr>
            <w:r w:rsidRPr="002A53DE">
              <w:rPr>
                <w:rFonts w:ascii="Andika" w:hAnsi="Andika" w:cs="Andika"/>
                <w:b/>
                <w:bCs/>
                <w:color w:val="00B050"/>
              </w:rPr>
              <w:t>_</w:t>
            </w:r>
            <w:r w:rsidR="00267E40">
              <w:rPr>
                <w:rFonts w:ascii="Andika" w:hAnsi="Andika" w:cs="Andika"/>
                <w:b/>
                <w:bCs/>
                <w:color w:val="00B050"/>
              </w:rPr>
              <w:t>super</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05CCFD1B" w:rsidR="00AD11E1" w:rsidRDefault="00267E40" w:rsidP="00AD11E1">
            <w:pPr>
              <w:jc w:val="center"/>
              <w:rPr>
                <w:rFonts w:ascii="Andika" w:hAnsi="Andika" w:cs="Andika"/>
              </w:rPr>
            </w:pPr>
            <w:r>
              <w:rPr>
                <w:rFonts w:ascii="Andika" w:hAnsi="Andika" w:cs="Andika"/>
              </w:rPr>
              <w:t>cil</w:t>
            </w:r>
          </w:p>
        </w:tc>
        <w:tc>
          <w:tcPr>
            <w:tcW w:w="0" w:type="auto"/>
          </w:tcPr>
          <w:p w14:paraId="7DDC327F" w14:textId="3F70EBA5" w:rsidR="00AD11E1" w:rsidRDefault="00267E40" w:rsidP="00AD11E1">
            <w:pPr>
              <w:jc w:val="center"/>
              <w:rPr>
                <w:rFonts w:ascii="Andika" w:hAnsi="Andika" w:cs="Andika"/>
              </w:rPr>
            </w:pPr>
            <w:r>
              <w:rPr>
                <w:rFonts w:ascii="Andika" w:hAnsi="Andika" w:cs="Andika"/>
              </w:rPr>
              <w:t>+</w:t>
            </w:r>
          </w:p>
        </w:tc>
        <w:tc>
          <w:tcPr>
            <w:tcW w:w="1471" w:type="dxa"/>
            <w:vAlign w:val="center"/>
          </w:tcPr>
          <w:p w14:paraId="038A3557" w14:textId="12180328" w:rsidR="00AD11E1" w:rsidRDefault="00267E40" w:rsidP="00AD11E1">
            <w:pPr>
              <w:jc w:val="center"/>
              <w:rPr>
                <w:rFonts w:ascii="Andika" w:hAnsi="Andika" w:cs="Andika"/>
              </w:rPr>
            </w:pPr>
            <w:r>
              <w:rPr>
                <w:rFonts w:ascii="Andika" w:hAnsi="Andika" w:cs="Andika"/>
              </w:rPr>
              <w:t>ious</w:t>
            </w:r>
          </w:p>
        </w:tc>
        <w:tc>
          <w:tcPr>
            <w:tcW w:w="902" w:type="dxa"/>
          </w:tcPr>
          <w:p w14:paraId="29940FC7" w14:textId="61BA15E4" w:rsidR="00AD11E1" w:rsidRDefault="00AD11E1" w:rsidP="00AD11E1">
            <w:pPr>
              <w:jc w:val="center"/>
              <w:rPr>
                <w:rFonts w:ascii="Andika" w:hAnsi="Andika" w:cs="Andika"/>
              </w:rPr>
            </w:pPr>
          </w:p>
        </w:tc>
        <w:tc>
          <w:tcPr>
            <w:tcW w:w="1695" w:type="dxa"/>
            <w:vAlign w:val="center"/>
          </w:tcPr>
          <w:p w14:paraId="33D49E79" w14:textId="3E3DBE4B"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0C69243D" w:rsidR="00AD11E1" w:rsidRPr="0078492B" w:rsidRDefault="00267E40" w:rsidP="00AD11E1">
            <w:pPr>
              <w:rPr>
                <w:rFonts w:ascii="Andika" w:hAnsi="Andika" w:cs="Andika"/>
              </w:rPr>
            </w:pPr>
            <w:r>
              <w:rPr>
                <w:rFonts w:ascii="Andika" w:hAnsi="Andika" w:cs="Andika"/>
              </w:rPr>
              <w:t>superhero</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6B47B090" w:rsidR="00AD11E1" w:rsidRDefault="00267E40" w:rsidP="00AD11E1">
            <w:pPr>
              <w:jc w:val="center"/>
              <w:rPr>
                <w:rFonts w:ascii="Andika" w:hAnsi="Andika" w:cs="Andika"/>
              </w:rPr>
            </w:pPr>
            <w:r>
              <w:rPr>
                <w:rFonts w:ascii="Andika" w:hAnsi="Andika" w:cs="Andika"/>
              </w:rPr>
              <w:t>super</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107172AC" w:rsidR="00AD11E1" w:rsidRDefault="00AD11E1" w:rsidP="00AD11E1">
            <w:pPr>
              <w:rPr>
                <w:rFonts w:ascii="Andika" w:hAnsi="Andika" w:cs="Andika"/>
              </w:rPr>
            </w:pPr>
            <w:r w:rsidRPr="002A53DE">
              <w:rPr>
                <w:rFonts w:ascii="Andika" w:hAnsi="Andika" w:cs="Andika"/>
                <w:b/>
                <w:bCs/>
                <w:color w:val="00B050"/>
              </w:rPr>
              <w:t>_</w:t>
            </w:r>
            <w:r w:rsidR="00267E40">
              <w:rPr>
                <w:rFonts w:ascii="Andika" w:hAnsi="Andika" w:cs="Andika"/>
                <w:b/>
                <w:bCs/>
                <w:color w:val="00B050"/>
              </w:rPr>
              <w:t>hero</w:t>
            </w:r>
            <w:r w:rsidRPr="002A53DE">
              <w:rPr>
                <w:rFonts w:ascii="Andika" w:hAnsi="Andika" w:cs="Andika"/>
                <w:b/>
                <w:bCs/>
                <w:color w:val="00B050"/>
              </w:rPr>
              <w:t>_</w:t>
            </w:r>
          </w:p>
        </w:tc>
        <w:tc>
          <w:tcPr>
            <w:tcW w:w="0" w:type="auto"/>
          </w:tcPr>
          <w:p w14:paraId="1A3A6818" w14:textId="789741B9" w:rsidR="00AD11E1" w:rsidRDefault="00AD11E1" w:rsidP="00AD11E1">
            <w:pPr>
              <w:jc w:val="center"/>
              <w:rPr>
                <w:rFonts w:ascii="Andika" w:hAnsi="Andika" w:cs="Andika"/>
              </w:rPr>
            </w:pPr>
          </w:p>
        </w:tc>
        <w:tc>
          <w:tcPr>
            <w:tcW w:w="1471" w:type="dxa"/>
            <w:vAlign w:val="center"/>
          </w:tcPr>
          <w:p w14:paraId="4DB80E63" w14:textId="6B48EAC7" w:rsidR="00AD11E1" w:rsidRDefault="00AD11E1" w:rsidP="00AD11E1">
            <w:pPr>
              <w:jc w:val="center"/>
              <w:rPr>
                <w:rFonts w:ascii="Andika" w:hAnsi="Andika" w:cs="Andika"/>
              </w:rPr>
            </w:pPr>
          </w:p>
        </w:tc>
        <w:tc>
          <w:tcPr>
            <w:tcW w:w="902" w:type="dxa"/>
          </w:tcPr>
          <w:p w14:paraId="5ABBF892" w14:textId="77EDCB25" w:rsidR="00AD11E1" w:rsidRDefault="00AD11E1" w:rsidP="00AD11E1">
            <w:pPr>
              <w:jc w:val="center"/>
              <w:rPr>
                <w:rFonts w:ascii="Andika" w:hAnsi="Andika" w:cs="Andika"/>
              </w:rPr>
            </w:pPr>
          </w:p>
        </w:tc>
        <w:tc>
          <w:tcPr>
            <w:tcW w:w="1695" w:type="dxa"/>
            <w:vAlign w:val="center"/>
          </w:tcPr>
          <w:p w14:paraId="64DA010D" w14:textId="6763BA45"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5E19C082" w:rsidR="00AD11E1" w:rsidRDefault="00AD11E1" w:rsidP="00AD11E1">
            <w:pPr>
              <w:rPr>
                <w:rFonts w:ascii="Andika" w:hAnsi="Andika" w:cs="Andika"/>
              </w:rPr>
            </w:pPr>
            <w:r w:rsidRPr="002A53DE">
              <w:rPr>
                <w:rFonts w:ascii="Andika" w:hAnsi="Andika" w:cs="Andika"/>
                <w:b/>
                <w:bCs/>
                <w:color w:val="00B050"/>
              </w:rPr>
              <w:t>_</w:t>
            </w:r>
            <w:r w:rsidR="00267E40">
              <w:rPr>
                <w:rFonts w:ascii="Andika" w:hAnsi="Andika" w:cs="Andika"/>
                <w:b/>
                <w:bCs/>
                <w:color w:val="00B050"/>
              </w:rPr>
              <w:t>supermarket</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6B82EF62" w:rsidR="00AD11E1" w:rsidRDefault="00267E40" w:rsidP="00AD11E1">
            <w:pPr>
              <w:jc w:val="center"/>
              <w:rPr>
                <w:rFonts w:ascii="Andika" w:hAnsi="Andika" w:cs="Andika"/>
              </w:rPr>
            </w:pPr>
            <w:r>
              <w:rPr>
                <w:rFonts w:ascii="Andika" w:hAnsi="Andika" w:cs="Andika"/>
              </w:rPr>
              <w:t>super</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72F3E758" w:rsidR="00AD11E1" w:rsidRDefault="00267E40" w:rsidP="00AD11E1">
            <w:pPr>
              <w:jc w:val="center"/>
              <w:rPr>
                <w:rFonts w:ascii="Andika" w:hAnsi="Andika" w:cs="Andika"/>
              </w:rPr>
            </w:pPr>
            <w:r>
              <w:rPr>
                <w:rFonts w:ascii="Andika" w:hAnsi="Andika" w:cs="Andika"/>
              </w:rPr>
              <w:t>market</w:t>
            </w:r>
          </w:p>
        </w:tc>
        <w:tc>
          <w:tcPr>
            <w:tcW w:w="0" w:type="auto"/>
          </w:tcPr>
          <w:p w14:paraId="259BF65D" w14:textId="6F8EE15C" w:rsidR="00AD11E1" w:rsidRDefault="00AD11E1" w:rsidP="00AD11E1">
            <w:pPr>
              <w:jc w:val="center"/>
              <w:rPr>
                <w:rFonts w:ascii="Andika" w:hAnsi="Andika" w:cs="Andika"/>
              </w:rPr>
            </w:pPr>
          </w:p>
        </w:tc>
        <w:tc>
          <w:tcPr>
            <w:tcW w:w="1471" w:type="dxa"/>
            <w:vAlign w:val="center"/>
          </w:tcPr>
          <w:p w14:paraId="6B4723BA" w14:textId="11FF1900" w:rsidR="00AD11E1" w:rsidRDefault="00AD11E1" w:rsidP="00AD11E1">
            <w:pPr>
              <w:jc w:val="center"/>
              <w:rPr>
                <w:rFonts w:ascii="Andika" w:hAnsi="Andika" w:cs="Andika"/>
              </w:rPr>
            </w:pPr>
          </w:p>
        </w:tc>
        <w:tc>
          <w:tcPr>
            <w:tcW w:w="902" w:type="dxa"/>
          </w:tcPr>
          <w:p w14:paraId="0759DC76" w14:textId="72101F55" w:rsidR="00AD11E1" w:rsidRDefault="00AD11E1" w:rsidP="00AD11E1">
            <w:pPr>
              <w:jc w:val="center"/>
              <w:rPr>
                <w:rFonts w:ascii="Andika" w:hAnsi="Andika" w:cs="Andika"/>
              </w:rPr>
            </w:pPr>
          </w:p>
        </w:tc>
        <w:tc>
          <w:tcPr>
            <w:tcW w:w="1695" w:type="dxa"/>
            <w:vAlign w:val="center"/>
          </w:tcPr>
          <w:p w14:paraId="08B6B1F5" w14:textId="026EDC90"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5F82FF8F" w:rsidR="00AD11E1" w:rsidRDefault="00267E40" w:rsidP="00AD11E1">
            <w:pPr>
              <w:rPr>
                <w:rFonts w:ascii="Andika" w:hAnsi="Andika" w:cs="Andika"/>
              </w:rPr>
            </w:pPr>
            <w:r>
              <w:rPr>
                <w:rFonts w:ascii="Andika" w:hAnsi="Andika" w:cs="Andika"/>
              </w:rPr>
              <w:t>supernatural</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076D7DB3" w:rsidR="00AD11E1" w:rsidRDefault="00267E40" w:rsidP="00AD11E1">
            <w:pPr>
              <w:jc w:val="center"/>
              <w:rPr>
                <w:rFonts w:ascii="Andika" w:hAnsi="Andika" w:cs="Andika"/>
              </w:rPr>
            </w:pPr>
            <w:r>
              <w:rPr>
                <w:rFonts w:ascii="Andika" w:hAnsi="Andika" w:cs="Andika"/>
              </w:rPr>
              <w:t>super</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41CB6E9E" w:rsidR="00AD11E1" w:rsidRDefault="00AD11E1" w:rsidP="00AD11E1">
            <w:pPr>
              <w:jc w:val="center"/>
              <w:rPr>
                <w:rFonts w:ascii="Andika" w:hAnsi="Andika" w:cs="Andika"/>
              </w:rPr>
            </w:pPr>
            <w:r w:rsidRPr="002A53DE">
              <w:rPr>
                <w:rFonts w:ascii="Andika" w:hAnsi="Andika" w:cs="Andika"/>
                <w:b/>
                <w:bCs/>
                <w:color w:val="00B050"/>
              </w:rPr>
              <w:t>_</w:t>
            </w:r>
            <w:r w:rsidR="00267E40">
              <w:rPr>
                <w:rFonts w:ascii="Andika" w:hAnsi="Andika" w:cs="Andika"/>
                <w:b/>
                <w:bCs/>
                <w:color w:val="00B050"/>
              </w:rPr>
              <w:t>nat</w:t>
            </w:r>
            <w:r w:rsidRPr="002A53DE">
              <w:rPr>
                <w:rFonts w:ascii="Andika" w:hAnsi="Andika" w:cs="Andika"/>
                <w:b/>
                <w:bCs/>
                <w:color w:val="00B050"/>
              </w:rPr>
              <w:t>_</w:t>
            </w:r>
          </w:p>
        </w:tc>
        <w:tc>
          <w:tcPr>
            <w:tcW w:w="0" w:type="auto"/>
          </w:tcPr>
          <w:p w14:paraId="077DE93B" w14:textId="262EAD2D" w:rsidR="00AD11E1" w:rsidRDefault="00267E40" w:rsidP="00AD11E1">
            <w:pPr>
              <w:jc w:val="center"/>
              <w:rPr>
                <w:rFonts w:ascii="Andika" w:hAnsi="Andika" w:cs="Andika"/>
              </w:rPr>
            </w:pPr>
            <w:r>
              <w:rPr>
                <w:rFonts w:ascii="Andika" w:hAnsi="Andika" w:cs="Andika"/>
              </w:rPr>
              <w:t>+</w:t>
            </w:r>
          </w:p>
        </w:tc>
        <w:tc>
          <w:tcPr>
            <w:tcW w:w="1471" w:type="dxa"/>
            <w:vAlign w:val="center"/>
          </w:tcPr>
          <w:p w14:paraId="04692293" w14:textId="4B71A012" w:rsidR="00AD11E1" w:rsidRDefault="00267E40" w:rsidP="00AD11E1">
            <w:pPr>
              <w:jc w:val="center"/>
              <w:rPr>
                <w:rFonts w:ascii="Andika" w:hAnsi="Andika" w:cs="Andika"/>
              </w:rPr>
            </w:pPr>
            <w:r>
              <w:rPr>
                <w:rFonts w:ascii="Andika" w:hAnsi="Andika" w:cs="Andika"/>
              </w:rPr>
              <w:t>ure</w:t>
            </w:r>
          </w:p>
        </w:tc>
        <w:tc>
          <w:tcPr>
            <w:tcW w:w="902" w:type="dxa"/>
          </w:tcPr>
          <w:p w14:paraId="50602656" w14:textId="67888785" w:rsidR="00AD11E1" w:rsidRDefault="00267E40" w:rsidP="00AD11E1">
            <w:pPr>
              <w:jc w:val="center"/>
              <w:rPr>
                <w:rFonts w:ascii="Andika" w:hAnsi="Andika" w:cs="Andika"/>
              </w:rPr>
            </w:pPr>
            <w:r>
              <w:rPr>
                <w:rFonts w:ascii="Andika" w:hAnsi="Andika" w:cs="Andika"/>
              </w:rPr>
              <w:t>+</w:t>
            </w:r>
          </w:p>
        </w:tc>
        <w:tc>
          <w:tcPr>
            <w:tcW w:w="1695" w:type="dxa"/>
            <w:vAlign w:val="center"/>
          </w:tcPr>
          <w:p w14:paraId="13AB8F48" w14:textId="3B8CD1AE" w:rsidR="00AD11E1" w:rsidRDefault="00267E40" w:rsidP="00AD11E1">
            <w:pPr>
              <w:jc w:val="center"/>
              <w:rPr>
                <w:rFonts w:ascii="Andika" w:hAnsi="Andika" w:cs="Andika"/>
              </w:rPr>
            </w:pPr>
            <w:r>
              <w:rPr>
                <w:rFonts w:ascii="Andika" w:hAnsi="Andika" w:cs="Andika"/>
              </w:rPr>
              <w:t>al</w:t>
            </w: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57D44D26" w:rsidR="00AD11E1" w:rsidRDefault="00AD11E1" w:rsidP="00AD11E1">
            <w:pPr>
              <w:rPr>
                <w:rFonts w:ascii="Andika" w:hAnsi="Andika" w:cs="Andika"/>
              </w:rPr>
            </w:pPr>
            <w:r w:rsidRPr="002A53DE">
              <w:rPr>
                <w:rFonts w:ascii="Andika" w:hAnsi="Andika" w:cs="Andika"/>
                <w:b/>
                <w:bCs/>
                <w:color w:val="00B050"/>
              </w:rPr>
              <w:t>_</w:t>
            </w:r>
            <w:r w:rsidR="00267E40">
              <w:rPr>
                <w:rFonts w:ascii="Andika" w:hAnsi="Andika" w:cs="Andika"/>
                <w:b/>
                <w:bCs/>
                <w:color w:val="00B050"/>
              </w:rPr>
              <w:t>nova</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5B0711D5" w:rsidR="00AD11E1" w:rsidRDefault="00267E40" w:rsidP="00AD11E1">
            <w:pPr>
              <w:jc w:val="center"/>
              <w:rPr>
                <w:rFonts w:ascii="Andika" w:hAnsi="Andika" w:cs="Andika"/>
              </w:rPr>
            </w:pPr>
            <w:r>
              <w:rPr>
                <w:rFonts w:ascii="Andika" w:hAnsi="Andika" w:cs="Andika"/>
              </w:rPr>
              <w:t>super</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7E76A299" w:rsidR="00AD11E1" w:rsidRDefault="00267E40" w:rsidP="00AD11E1">
            <w:pPr>
              <w:jc w:val="center"/>
              <w:rPr>
                <w:rFonts w:ascii="Andika" w:hAnsi="Andika" w:cs="Andika"/>
              </w:rPr>
            </w:pPr>
            <w:r>
              <w:rPr>
                <w:rFonts w:ascii="Andika" w:hAnsi="Andika" w:cs="Andika"/>
              </w:rPr>
              <w:t>nova</w:t>
            </w:r>
          </w:p>
        </w:tc>
        <w:tc>
          <w:tcPr>
            <w:tcW w:w="0" w:type="auto"/>
          </w:tcPr>
          <w:p w14:paraId="6DE4BF1D" w14:textId="677D829C" w:rsidR="00AD11E1" w:rsidRDefault="00AD11E1" w:rsidP="00AD11E1">
            <w:pPr>
              <w:jc w:val="center"/>
              <w:rPr>
                <w:rFonts w:ascii="Andika" w:hAnsi="Andika" w:cs="Andika"/>
              </w:rPr>
            </w:pPr>
          </w:p>
        </w:tc>
        <w:tc>
          <w:tcPr>
            <w:tcW w:w="1471" w:type="dxa"/>
            <w:vAlign w:val="center"/>
          </w:tcPr>
          <w:p w14:paraId="7B849B97" w14:textId="2848CD08" w:rsidR="00AD11E1" w:rsidRDefault="00AD11E1" w:rsidP="00AD11E1">
            <w:pPr>
              <w:jc w:val="center"/>
              <w:rPr>
                <w:rFonts w:ascii="Andika" w:hAnsi="Andika" w:cs="Andika"/>
              </w:rPr>
            </w:pPr>
          </w:p>
        </w:tc>
        <w:tc>
          <w:tcPr>
            <w:tcW w:w="902" w:type="dxa"/>
          </w:tcPr>
          <w:p w14:paraId="2951EAF7" w14:textId="55B3A2E8" w:rsidR="00AD11E1" w:rsidRDefault="00AD11E1" w:rsidP="00AD11E1">
            <w:pPr>
              <w:jc w:val="center"/>
              <w:rPr>
                <w:rFonts w:ascii="Andika" w:hAnsi="Andika" w:cs="Andika"/>
              </w:rPr>
            </w:pPr>
          </w:p>
        </w:tc>
        <w:tc>
          <w:tcPr>
            <w:tcW w:w="1695" w:type="dxa"/>
            <w:vAlign w:val="center"/>
          </w:tcPr>
          <w:p w14:paraId="46AFC9FD" w14:textId="0BEE72B8"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41A9A8E8" w:rsidR="00AD11E1" w:rsidRDefault="00267E40" w:rsidP="00AD11E1">
            <w:pPr>
              <w:rPr>
                <w:rFonts w:ascii="Andika" w:hAnsi="Andika" w:cs="Andika"/>
              </w:rPr>
            </w:pPr>
            <w:r>
              <w:rPr>
                <w:rFonts w:ascii="Andika" w:hAnsi="Andika" w:cs="Andika"/>
              </w:rPr>
              <w:t>superstar</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346DA0AB" w:rsidR="00AD11E1" w:rsidRDefault="00AD11E1" w:rsidP="00AD11E1">
            <w:pPr>
              <w:jc w:val="center"/>
              <w:rPr>
                <w:rFonts w:ascii="Andika" w:hAnsi="Andika" w:cs="Andika"/>
              </w:rPr>
            </w:pPr>
            <w:r w:rsidRPr="002A53DE">
              <w:rPr>
                <w:rFonts w:ascii="Andika" w:hAnsi="Andika" w:cs="Andika"/>
                <w:b/>
                <w:bCs/>
                <w:color w:val="00B050"/>
              </w:rPr>
              <w:t>_</w:t>
            </w:r>
            <w:r w:rsidR="00267E40">
              <w:rPr>
                <w:rFonts w:ascii="Andika" w:hAnsi="Andika" w:cs="Andika"/>
                <w:b/>
                <w:bCs/>
                <w:color w:val="00B050"/>
              </w:rPr>
              <w:t>super</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242108E6" w:rsidR="00AD11E1" w:rsidRDefault="00AD11E1" w:rsidP="00AD11E1">
            <w:pPr>
              <w:jc w:val="center"/>
              <w:rPr>
                <w:rFonts w:ascii="Andika" w:hAnsi="Andika" w:cs="Andika"/>
              </w:rPr>
            </w:pPr>
            <w:r w:rsidRPr="002A53DE">
              <w:rPr>
                <w:rFonts w:ascii="Andika" w:hAnsi="Andika" w:cs="Andika"/>
                <w:b/>
                <w:bCs/>
                <w:color w:val="00B050"/>
              </w:rPr>
              <w:t>_</w:t>
            </w:r>
            <w:r w:rsidR="00267E40">
              <w:rPr>
                <w:rFonts w:ascii="Andika" w:hAnsi="Andika" w:cs="Andika"/>
                <w:b/>
                <w:bCs/>
                <w:color w:val="00B050"/>
              </w:rPr>
              <w:t>star</w:t>
            </w:r>
            <w:r w:rsidRPr="002A53DE">
              <w:rPr>
                <w:rFonts w:ascii="Andika" w:hAnsi="Andika" w:cs="Andika"/>
                <w:b/>
                <w:bCs/>
                <w:color w:val="00B050"/>
              </w:rPr>
              <w:t>_</w:t>
            </w:r>
          </w:p>
        </w:tc>
        <w:tc>
          <w:tcPr>
            <w:tcW w:w="0" w:type="auto"/>
          </w:tcPr>
          <w:p w14:paraId="60879FBF" w14:textId="56E7F99D" w:rsidR="00AD11E1" w:rsidRDefault="00AD11E1" w:rsidP="00AD11E1">
            <w:pPr>
              <w:jc w:val="center"/>
              <w:rPr>
                <w:rFonts w:ascii="Andika" w:hAnsi="Andika" w:cs="Andika"/>
              </w:rPr>
            </w:pPr>
          </w:p>
        </w:tc>
        <w:tc>
          <w:tcPr>
            <w:tcW w:w="1471" w:type="dxa"/>
            <w:vAlign w:val="center"/>
          </w:tcPr>
          <w:p w14:paraId="4E08589F" w14:textId="225F2A43" w:rsidR="00AD11E1" w:rsidRDefault="00AD11E1" w:rsidP="00AD11E1">
            <w:pPr>
              <w:jc w:val="center"/>
              <w:rPr>
                <w:rFonts w:ascii="Andika" w:hAnsi="Andika" w:cs="Andika"/>
              </w:rPr>
            </w:pPr>
          </w:p>
        </w:tc>
        <w:tc>
          <w:tcPr>
            <w:tcW w:w="902" w:type="dxa"/>
          </w:tcPr>
          <w:p w14:paraId="313CBDBB" w14:textId="67C3A042" w:rsidR="00AD11E1" w:rsidRDefault="00AD11E1" w:rsidP="00AD11E1">
            <w:pPr>
              <w:jc w:val="center"/>
              <w:rPr>
                <w:rFonts w:ascii="Andika" w:hAnsi="Andika" w:cs="Andika"/>
              </w:rPr>
            </w:pPr>
          </w:p>
        </w:tc>
        <w:tc>
          <w:tcPr>
            <w:tcW w:w="1695" w:type="dxa"/>
            <w:vAlign w:val="center"/>
          </w:tcPr>
          <w:p w14:paraId="02476CFA" w14:textId="37E5037D"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D743F" w14:textId="77777777" w:rsidR="000542C1" w:rsidRDefault="000542C1" w:rsidP="00E655A0">
      <w:pPr>
        <w:spacing w:after="0" w:line="240" w:lineRule="auto"/>
      </w:pPr>
      <w:r>
        <w:separator/>
      </w:r>
    </w:p>
  </w:endnote>
  <w:endnote w:type="continuationSeparator" w:id="0">
    <w:p w14:paraId="198844CA" w14:textId="77777777" w:rsidR="000542C1" w:rsidRDefault="000542C1"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EAD43" w14:textId="77777777" w:rsidR="000542C1" w:rsidRDefault="000542C1" w:rsidP="00E655A0">
      <w:pPr>
        <w:spacing w:after="0" w:line="240" w:lineRule="auto"/>
      </w:pPr>
      <w:r>
        <w:separator/>
      </w:r>
    </w:p>
  </w:footnote>
  <w:footnote w:type="continuationSeparator" w:id="0">
    <w:p w14:paraId="70372554" w14:textId="77777777" w:rsidR="000542C1" w:rsidRDefault="000542C1"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0542C1">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0542C1">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2C1"/>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67E40"/>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175F"/>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789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2026-06-16T13:28:00Z</dcterms:created>
  <dcterms:modified xsi:type="dcterms:W3CDTF">2026-06-16T13:28:00Z</dcterms:modified>
</cp:coreProperties>
</file>